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188A7" w14:textId="77777777" w:rsidR="00584730" w:rsidRPr="00584730" w:rsidRDefault="00584730" w:rsidP="0058473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526A61D" w14:textId="6022D552" w:rsidR="00473572" w:rsidRPr="00607710" w:rsidRDefault="00473572" w:rsidP="004735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7710">
        <w:rPr>
          <w:rFonts w:ascii="Arial" w:hAnsi="Arial" w:cs="Arial"/>
          <w:color w:val="000000" w:themeColor="text1"/>
          <w:sz w:val="22"/>
          <w:szCs w:val="22"/>
        </w:rPr>
        <w:t>PUBLIC NOTICE</w:t>
      </w:r>
      <w:r w:rsidR="00B32037">
        <w:rPr>
          <w:rFonts w:ascii="Arial" w:hAnsi="Arial" w:cs="Arial"/>
          <w:color w:val="000000" w:themeColor="text1"/>
          <w:sz w:val="22"/>
          <w:szCs w:val="22"/>
        </w:rPr>
        <w:t xml:space="preserve"> - SUPPLEMENTAL</w:t>
      </w:r>
    </w:p>
    <w:p w14:paraId="66BF9A73" w14:textId="77777777" w:rsidR="00473572" w:rsidRPr="00607710" w:rsidRDefault="00473572" w:rsidP="004735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Brazoria County</w:t>
      </w:r>
    </w:p>
    <w:p w14:paraId="5F951327" w14:textId="32105436" w:rsidR="00473572" w:rsidRDefault="00473572" w:rsidP="004735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7710">
        <w:rPr>
          <w:rFonts w:ascii="Arial" w:hAnsi="Arial" w:cs="Arial"/>
          <w:color w:val="000000" w:themeColor="text1"/>
          <w:sz w:val="22"/>
          <w:szCs w:val="22"/>
        </w:rPr>
        <w:t>COMMUNITY DEVELOPMENT BLOCK GRANT – DISASTER RECOVERY</w:t>
      </w:r>
      <w:r w:rsidR="00201FC5">
        <w:rPr>
          <w:rFonts w:ascii="Arial" w:hAnsi="Arial" w:cs="Arial"/>
          <w:color w:val="000000" w:themeColor="text1"/>
          <w:sz w:val="22"/>
          <w:szCs w:val="22"/>
        </w:rPr>
        <w:t xml:space="preserve"> – HURRICANE HARVEY</w:t>
      </w:r>
    </w:p>
    <w:p w14:paraId="1525E86F" w14:textId="657C7728" w:rsidR="001C5270" w:rsidRDefault="00201FC5" w:rsidP="004735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STATE CONTRACT </w:t>
      </w:r>
      <w:r w:rsidR="001C5270">
        <w:rPr>
          <w:rFonts w:ascii="Arial" w:hAnsi="Arial" w:cs="Arial"/>
          <w:color w:val="000000" w:themeColor="text1"/>
          <w:sz w:val="22"/>
          <w:szCs w:val="22"/>
        </w:rPr>
        <w:t>AMENDMENT</w:t>
      </w:r>
      <w:r w:rsidR="00EA782E">
        <w:rPr>
          <w:rFonts w:ascii="Arial" w:hAnsi="Arial" w:cs="Arial"/>
          <w:color w:val="000000" w:themeColor="text1"/>
          <w:sz w:val="22"/>
          <w:szCs w:val="22"/>
        </w:rPr>
        <w:t>/APPLICATION</w:t>
      </w:r>
      <w:r w:rsidR="001C52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50CB627" w14:textId="77777777" w:rsidR="00473572" w:rsidRPr="00607710" w:rsidRDefault="00473572" w:rsidP="004735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D2985F2" w14:textId="7DEB0943" w:rsidR="001C5270" w:rsidRDefault="00473572" w:rsidP="001C527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Brazoria County</w:t>
      </w:r>
      <w:r w:rsidRPr="00607710">
        <w:rPr>
          <w:rFonts w:ascii="Arial" w:hAnsi="Arial" w:cs="Arial"/>
          <w:color w:val="000000" w:themeColor="text1"/>
        </w:rPr>
        <w:t xml:space="preserve"> invites all citizens to review and comment on </w:t>
      </w:r>
      <w:r w:rsidR="00B43273">
        <w:rPr>
          <w:rFonts w:ascii="Arial" w:hAnsi="Arial" w:cs="Arial"/>
          <w:color w:val="000000" w:themeColor="text1"/>
        </w:rPr>
        <w:t>the supplemental portion of the</w:t>
      </w:r>
      <w:r w:rsidRPr="00607710">
        <w:rPr>
          <w:rFonts w:ascii="Arial" w:hAnsi="Arial" w:cs="Arial"/>
          <w:color w:val="000000" w:themeColor="text1"/>
        </w:rPr>
        <w:t xml:space="preserve"> proposed </w:t>
      </w:r>
      <w:r w:rsidR="00B32037">
        <w:rPr>
          <w:rFonts w:ascii="Arial" w:hAnsi="Arial" w:cs="Arial"/>
          <w:color w:val="000000" w:themeColor="text1"/>
        </w:rPr>
        <w:t>application/</w:t>
      </w:r>
      <w:r w:rsidRPr="00607710">
        <w:rPr>
          <w:rFonts w:ascii="Arial" w:hAnsi="Arial" w:cs="Arial"/>
          <w:color w:val="000000" w:themeColor="text1"/>
        </w:rPr>
        <w:t xml:space="preserve">amendment </w:t>
      </w:r>
      <w:r w:rsidR="00201FC5">
        <w:rPr>
          <w:rFonts w:ascii="Arial" w:hAnsi="Arial" w:cs="Arial"/>
          <w:color w:val="000000" w:themeColor="text1"/>
        </w:rPr>
        <w:t>to its state contract</w:t>
      </w:r>
      <w:r w:rsidR="001C5270">
        <w:rPr>
          <w:rFonts w:ascii="Arial" w:hAnsi="Arial" w:cs="Arial"/>
          <w:color w:val="000000" w:themeColor="text1"/>
        </w:rPr>
        <w:t xml:space="preserve"> </w:t>
      </w:r>
      <w:bookmarkStart w:id="0" w:name="_Hlk131681876"/>
      <w:r w:rsidR="001C5270" w:rsidRPr="001C5270">
        <w:rPr>
          <w:rFonts w:ascii="Arial" w:hAnsi="Arial" w:cs="Arial"/>
          <w:color w:val="000000" w:themeColor="text1"/>
        </w:rPr>
        <w:t>for</w:t>
      </w:r>
      <w:r w:rsidR="001C5270">
        <w:rPr>
          <w:rFonts w:ascii="Arial" w:hAnsi="Arial" w:cs="Arial"/>
          <w:color w:val="000000" w:themeColor="text1"/>
        </w:rPr>
        <w:t xml:space="preserve"> </w:t>
      </w:r>
      <w:r w:rsidR="00201FC5">
        <w:rPr>
          <w:rFonts w:ascii="Arial" w:hAnsi="Arial" w:cs="Arial"/>
          <w:color w:val="000000" w:themeColor="text1"/>
        </w:rPr>
        <w:t>Hurricane Harvey</w:t>
      </w:r>
      <w:r w:rsidR="001C5270" w:rsidRPr="001C5270">
        <w:rPr>
          <w:rFonts w:ascii="Arial" w:hAnsi="Arial" w:cs="Arial"/>
          <w:color w:val="000000" w:themeColor="text1"/>
        </w:rPr>
        <w:t xml:space="preserve"> CDBG-Disaster Recovery </w:t>
      </w:r>
      <w:r w:rsidRPr="00607710">
        <w:rPr>
          <w:rFonts w:ascii="Arial" w:hAnsi="Arial" w:cs="Arial"/>
          <w:color w:val="000000" w:themeColor="text1"/>
        </w:rPr>
        <w:t xml:space="preserve">Program Contract No. </w:t>
      </w:r>
      <w:r w:rsidR="00201FC5">
        <w:rPr>
          <w:rFonts w:ascii="Arial" w:hAnsi="Arial" w:cs="Arial"/>
          <w:color w:val="000000" w:themeColor="text1"/>
        </w:rPr>
        <w:t>20-065-118</w:t>
      </w:r>
      <w:r w:rsidRPr="00A302AD">
        <w:rPr>
          <w:rFonts w:ascii="Arial" w:hAnsi="Arial" w:cs="Arial"/>
          <w:color w:val="000000" w:themeColor="text1"/>
        </w:rPr>
        <w:t>-</w:t>
      </w:r>
      <w:bookmarkEnd w:id="0"/>
      <w:r w:rsidR="00201FC5">
        <w:rPr>
          <w:rFonts w:ascii="Arial" w:hAnsi="Arial" w:cs="Arial"/>
          <w:color w:val="000000" w:themeColor="text1"/>
        </w:rPr>
        <w:t>C388.</w:t>
      </w:r>
      <w:r w:rsidRPr="00607710">
        <w:rPr>
          <w:rFonts w:ascii="Arial" w:hAnsi="Arial" w:cs="Arial"/>
          <w:color w:val="000000" w:themeColor="text1"/>
        </w:rPr>
        <w:t xml:space="preserve"> </w:t>
      </w:r>
    </w:p>
    <w:p w14:paraId="24B3F509" w14:textId="7052A209" w:rsidR="000636D9" w:rsidRDefault="00201FC5" w:rsidP="001C5270">
      <w:pPr>
        <w:jc w:val="center"/>
        <w:rPr>
          <w:rStyle w:val="notranslate"/>
          <w:rFonts w:ascii="Arial" w:hAnsi="Arial" w:cs="Arial"/>
          <w:color w:val="000000" w:themeColor="text1"/>
        </w:rPr>
      </w:pPr>
      <w:r>
        <w:rPr>
          <w:rStyle w:val="notranslate"/>
          <w:rFonts w:ascii="Arial" w:hAnsi="Arial" w:cs="Arial"/>
          <w:color w:val="000000" w:themeColor="text1"/>
        </w:rPr>
        <w:t xml:space="preserve">The County was </w:t>
      </w:r>
      <w:r w:rsidRPr="00201FC5">
        <w:rPr>
          <w:rStyle w:val="notranslate"/>
          <w:rFonts w:ascii="Arial" w:hAnsi="Arial" w:cs="Arial"/>
          <w:color w:val="000000" w:themeColor="text1"/>
        </w:rPr>
        <w:t>allocated additional funding</w:t>
      </w:r>
      <w:r>
        <w:rPr>
          <w:rStyle w:val="notranslate"/>
          <w:rFonts w:ascii="Arial" w:hAnsi="Arial" w:cs="Arial"/>
          <w:color w:val="000000" w:themeColor="text1"/>
        </w:rPr>
        <w:t xml:space="preserve"> in the amount of $</w:t>
      </w:r>
      <w:r w:rsidRPr="00201FC5">
        <w:rPr>
          <w:rStyle w:val="notranslate"/>
          <w:rFonts w:ascii="Arial" w:hAnsi="Arial" w:cs="Arial"/>
          <w:color w:val="000000" w:themeColor="text1"/>
        </w:rPr>
        <w:t>533,393 through the Hurricane Harvey CDBG-DR Houston-Galveston Area Council (H-GAC) Local Infrastructure Program Method of Distribution (MOD) Amendment administered by the Texas General Land Office (GLO)</w:t>
      </w:r>
      <w:r>
        <w:rPr>
          <w:rStyle w:val="notranslate"/>
          <w:rFonts w:ascii="Arial" w:hAnsi="Arial" w:cs="Arial"/>
          <w:color w:val="000000" w:themeColor="text1"/>
        </w:rPr>
        <w:t xml:space="preserve"> increasing the original contract amount from $</w:t>
      </w:r>
      <w:r w:rsidRPr="00201FC5">
        <w:rPr>
          <w:rStyle w:val="notranslate"/>
          <w:rFonts w:ascii="Arial" w:hAnsi="Arial" w:cs="Arial"/>
          <w:color w:val="000000" w:themeColor="text1"/>
        </w:rPr>
        <w:t>10,916,934</w:t>
      </w:r>
      <w:r>
        <w:rPr>
          <w:rStyle w:val="notranslate"/>
          <w:rFonts w:ascii="Arial" w:hAnsi="Arial" w:cs="Arial"/>
          <w:color w:val="000000" w:themeColor="text1"/>
        </w:rPr>
        <w:t xml:space="preserve"> to $</w:t>
      </w:r>
      <w:r w:rsidRPr="00201FC5">
        <w:rPr>
          <w:rStyle w:val="notranslate"/>
          <w:rFonts w:ascii="Arial" w:hAnsi="Arial" w:cs="Arial"/>
          <w:color w:val="000000" w:themeColor="text1"/>
        </w:rPr>
        <w:t>11,450,327</w:t>
      </w:r>
      <w:r>
        <w:rPr>
          <w:rStyle w:val="notranslate"/>
          <w:rFonts w:ascii="Arial" w:hAnsi="Arial" w:cs="Arial"/>
          <w:color w:val="000000" w:themeColor="text1"/>
        </w:rPr>
        <w:t>.</w:t>
      </w:r>
      <w:r w:rsidR="001C5270">
        <w:rPr>
          <w:rStyle w:val="notranslate"/>
          <w:rFonts w:ascii="Arial" w:hAnsi="Arial" w:cs="Arial"/>
          <w:color w:val="000000" w:themeColor="text1"/>
        </w:rPr>
        <w:t xml:space="preserve"> </w:t>
      </w:r>
      <w:r>
        <w:rPr>
          <w:rStyle w:val="notranslate"/>
          <w:rFonts w:ascii="Arial" w:hAnsi="Arial" w:cs="Arial"/>
          <w:color w:val="000000" w:themeColor="text1"/>
        </w:rPr>
        <w:t xml:space="preserve">The </w:t>
      </w:r>
      <w:r w:rsidR="001C5270">
        <w:rPr>
          <w:rStyle w:val="notranslate"/>
          <w:rFonts w:ascii="Arial" w:hAnsi="Arial" w:cs="Arial"/>
          <w:color w:val="000000" w:themeColor="text1"/>
        </w:rPr>
        <w:t xml:space="preserve">County </w:t>
      </w:r>
      <w:r w:rsidR="00B43273">
        <w:rPr>
          <w:rStyle w:val="notranslate"/>
          <w:rFonts w:ascii="Arial" w:hAnsi="Arial" w:cs="Arial"/>
          <w:color w:val="000000" w:themeColor="text1"/>
        </w:rPr>
        <w:t xml:space="preserve">previously </w:t>
      </w:r>
      <w:r w:rsidR="008B0D31">
        <w:rPr>
          <w:rStyle w:val="notranslate"/>
          <w:rFonts w:ascii="Arial" w:hAnsi="Arial" w:cs="Arial"/>
          <w:color w:val="000000" w:themeColor="text1"/>
        </w:rPr>
        <w:t>notified the public</w:t>
      </w:r>
      <w:r w:rsidR="007C2284">
        <w:rPr>
          <w:rStyle w:val="notranslate"/>
          <w:rFonts w:ascii="Arial" w:hAnsi="Arial" w:cs="Arial"/>
          <w:color w:val="000000" w:themeColor="text1"/>
        </w:rPr>
        <w:t xml:space="preserve"> from April 18, 2023 through May 19, 2023</w:t>
      </w:r>
      <w:r w:rsidR="00E60DFF">
        <w:rPr>
          <w:rStyle w:val="notranslate"/>
          <w:rFonts w:ascii="Arial" w:hAnsi="Arial" w:cs="Arial"/>
          <w:color w:val="000000" w:themeColor="text1"/>
        </w:rPr>
        <w:t>,</w:t>
      </w:r>
      <w:r w:rsidR="008B0D31">
        <w:rPr>
          <w:rStyle w:val="notranslate"/>
          <w:rFonts w:ascii="Arial" w:hAnsi="Arial" w:cs="Arial"/>
          <w:color w:val="000000" w:themeColor="text1"/>
        </w:rPr>
        <w:t xml:space="preserve"> </w:t>
      </w:r>
      <w:r w:rsidR="001E0215">
        <w:rPr>
          <w:rStyle w:val="notranslate"/>
          <w:rFonts w:ascii="Arial" w:hAnsi="Arial" w:cs="Arial"/>
          <w:color w:val="000000" w:themeColor="text1"/>
        </w:rPr>
        <w:t>for</w:t>
      </w:r>
      <w:r w:rsidR="008B0D31">
        <w:rPr>
          <w:rStyle w:val="notranslate"/>
          <w:rFonts w:ascii="Arial" w:hAnsi="Arial" w:cs="Arial"/>
          <w:color w:val="000000" w:themeColor="text1"/>
        </w:rPr>
        <w:t xml:space="preserve"> two proposed projects </w:t>
      </w:r>
      <w:r>
        <w:rPr>
          <w:rStyle w:val="notranslate"/>
          <w:rFonts w:ascii="Arial" w:hAnsi="Arial" w:cs="Arial"/>
          <w:color w:val="000000" w:themeColor="text1"/>
        </w:rPr>
        <w:t xml:space="preserve">– a sewer improvements project in the city of Brazoria and a streets improvement project in Surfside, respectively. </w:t>
      </w:r>
      <w:proofErr w:type="spellStart"/>
      <w:r w:rsidR="00E60DFF">
        <w:rPr>
          <w:rStyle w:val="notranslate"/>
          <w:rFonts w:ascii="Arial" w:hAnsi="Arial" w:cs="Arial"/>
          <w:color w:val="000000" w:themeColor="text1"/>
        </w:rPr>
        <w:t>Supplementally</w:t>
      </w:r>
      <w:proofErr w:type="spellEnd"/>
      <w:r w:rsidR="00E60DFF">
        <w:rPr>
          <w:rStyle w:val="notranslate"/>
          <w:rFonts w:ascii="Arial" w:hAnsi="Arial" w:cs="Arial"/>
          <w:color w:val="000000" w:themeColor="text1"/>
        </w:rPr>
        <w:t xml:space="preserve"> the County proposes two additional projects</w:t>
      </w:r>
      <w:r w:rsidR="00E97B54">
        <w:rPr>
          <w:rStyle w:val="notranslate"/>
          <w:rFonts w:ascii="Arial" w:hAnsi="Arial" w:cs="Arial"/>
          <w:color w:val="000000" w:themeColor="text1"/>
        </w:rPr>
        <w:t xml:space="preserve"> within Surfside for water and sewer improvements. </w:t>
      </w:r>
      <w:r>
        <w:rPr>
          <w:rStyle w:val="notranslate"/>
          <w:rFonts w:ascii="Arial" w:hAnsi="Arial" w:cs="Arial"/>
          <w:color w:val="000000" w:themeColor="text1"/>
        </w:rPr>
        <w:t xml:space="preserve">These </w:t>
      </w:r>
      <w:r w:rsidR="000746AB">
        <w:rPr>
          <w:rStyle w:val="notranslate"/>
          <w:rFonts w:ascii="Arial" w:hAnsi="Arial" w:cs="Arial"/>
          <w:color w:val="000000" w:themeColor="text1"/>
        </w:rPr>
        <w:t xml:space="preserve">four </w:t>
      </w:r>
      <w:r>
        <w:rPr>
          <w:rStyle w:val="notranslate"/>
          <w:rFonts w:ascii="Arial" w:hAnsi="Arial" w:cs="Arial"/>
          <w:color w:val="000000" w:themeColor="text1"/>
        </w:rPr>
        <w:t>projects would be in addition to the existing projects in the County’s state contract.</w:t>
      </w:r>
    </w:p>
    <w:p w14:paraId="4D2C10FD" w14:textId="77777777" w:rsidR="00473572" w:rsidRPr="00607710" w:rsidRDefault="00473572" w:rsidP="00473572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948763" w14:textId="7021AC4A" w:rsidR="00473572" w:rsidRDefault="009C2FEC" w:rsidP="00473572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="00473572" w:rsidRPr="00FA7377">
        <w:rPr>
          <w:color w:val="000000" w:themeColor="text1"/>
          <w:sz w:val="22"/>
          <w:szCs w:val="22"/>
        </w:rPr>
        <w:t xml:space="preserve"> copy of the proposed </w:t>
      </w:r>
      <w:r w:rsidR="000746AB">
        <w:rPr>
          <w:color w:val="000000" w:themeColor="text1"/>
          <w:sz w:val="22"/>
          <w:szCs w:val="22"/>
        </w:rPr>
        <w:t>additional projects with this application/</w:t>
      </w:r>
      <w:r w:rsidR="00473572" w:rsidRPr="00FA7377">
        <w:rPr>
          <w:color w:val="000000" w:themeColor="text1"/>
          <w:sz w:val="22"/>
          <w:szCs w:val="22"/>
        </w:rPr>
        <w:t xml:space="preserve">amendment is available for review during normal business hours at Brazoria County East Annex, 1524 E. Mulberry, Angleton, TX 77515 as well as on the County website at https://www.brazoriacountytx.gov/departments/housing-and-urban-development/public-notices. Written comments may be submitted to the Director of Community Development, Brazoria County East Annex, at 1524 E. Mulberry, Angleton, TX 77515 and emails may be submitted to </w:t>
      </w:r>
      <w:r w:rsidR="00251648" w:rsidRPr="00251648">
        <w:rPr>
          <w:color w:val="000000" w:themeColor="text1"/>
          <w:sz w:val="22"/>
          <w:szCs w:val="22"/>
        </w:rPr>
        <w:t>DaphneL@brazoriacountytx.gov</w:t>
      </w:r>
      <w:r w:rsidR="00473572" w:rsidRPr="00FA7377">
        <w:rPr>
          <w:color w:val="000000" w:themeColor="text1"/>
          <w:sz w:val="22"/>
          <w:szCs w:val="22"/>
        </w:rPr>
        <w:t xml:space="preserve">@brazoria-county.com </w:t>
      </w:r>
      <w:r w:rsidR="000746AB">
        <w:rPr>
          <w:color w:val="000000" w:themeColor="text1"/>
          <w:sz w:val="22"/>
          <w:szCs w:val="22"/>
        </w:rPr>
        <w:t>from October 18, 2024 to November 1, 2024</w:t>
      </w:r>
      <w:r w:rsidR="00473572" w:rsidRPr="00FA7377">
        <w:rPr>
          <w:color w:val="000000" w:themeColor="text1"/>
          <w:sz w:val="22"/>
          <w:szCs w:val="22"/>
        </w:rPr>
        <w:t>.</w:t>
      </w:r>
      <w:r w:rsidR="001C5270">
        <w:rPr>
          <w:color w:val="000000" w:themeColor="text1"/>
          <w:sz w:val="22"/>
          <w:szCs w:val="22"/>
        </w:rPr>
        <w:t xml:space="preserve"> </w:t>
      </w:r>
    </w:p>
    <w:p w14:paraId="2BD90554" w14:textId="77777777" w:rsidR="001C5270" w:rsidRPr="00607710" w:rsidRDefault="001C5270" w:rsidP="001C5270">
      <w:pPr>
        <w:jc w:val="center"/>
        <w:rPr>
          <w:rFonts w:ascii="Arial" w:hAnsi="Arial" w:cs="Arial"/>
          <w:color w:val="000000" w:themeColor="text1"/>
        </w:rPr>
      </w:pP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Nếu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bạn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yêu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cầu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dịch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vụ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dịch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thuật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,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xin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vui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lòng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liên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hệ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trực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tiếp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với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Quận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>.</w:t>
      </w:r>
    </w:p>
    <w:p w14:paraId="60EAD422" w14:textId="77777777" w:rsidR="001C5270" w:rsidRDefault="001C5270" w:rsidP="00473572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131AB3C4" w14:textId="77777777" w:rsidR="00473572" w:rsidRPr="00A302AD" w:rsidRDefault="00473572" w:rsidP="00473572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026F0EAB" w14:textId="77777777" w:rsidR="00473572" w:rsidRPr="00607710" w:rsidRDefault="00473572" w:rsidP="00473572">
      <w:pPr>
        <w:pStyle w:val="NormalWeb"/>
        <w:pBdr>
          <w:bottom w:val="dotted" w:sz="24" w:space="1" w:color="auto"/>
        </w:pBdr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9926CE4" w14:textId="77777777" w:rsidR="00473572" w:rsidRPr="00607710" w:rsidRDefault="00473572" w:rsidP="004735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1685E92" w14:textId="0B906ED3" w:rsidR="00473572" w:rsidRPr="00607710" w:rsidRDefault="00473572" w:rsidP="00473572">
      <w:pPr>
        <w:pStyle w:val="NormalWeb"/>
        <w:spacing w:before="0" w:beforeAutospacing="0" w:after="0" w:afterAutospacing="0"/>
        <w:jc w:val="center"/>
        <w:rPr>
          <w:rStyle w:val="notranslate"/>
          <w:rFonts w:ascii="Arial" w:hAnsi="Arial" w:cs="Arial"/>
          <w:color w:val="000000" w:themeColor="text1"/>
          <w:sz w:val="22"/>
          <w:szCs w:val="22"/>
        </w:rPr>
      </w:pPr>
      <w:r w:rsidRPr="00607710">
        <w:rPr>
          <w:rStyle w:val="notranslate"/>
          <w:rFonts w:ascii="Arial" w:hAnsi="Arial" w:cs="Arial"/>
          <w:color w:val="000000" w:themeColor="text1"/>
          <w:sz w:val="22"/>
          <w:szCs w:val="22"/>
        </w:rPr>
        <w:t>AVISO PÚBLICO</w:t>
      </w:r>
      <w:r w:rsidR="00AA1BCA">
        <w:rPr>
          <w:rStyle w:val="notranslate"/>
          <w:rFonts w:ascii="Arial" w:hAnsi="Arial" w:cs="Arial"/>
          <w:color w:val="000000" w:themeColor="text1"/>
          <w:sz w:val="22"/>
          <w:szCs w:val="22"/>
        </w:rPr>
        <w:t xml:space="preserve"> - SUPLEMENTO</w:t>
      </w:r>
    </w:p>
    <w:p w14:paraId="1C00B546" w14:textId="05FEF339" w:rsidR="00473572" w:rsidRDefault="00473572" w:rsidP="00473572">
      <w:pPr>
        <w:pStyle w:val="NormalWeb"/>
        <w:spacing w:before="0" w:beforeAutospacing="0" w:after="0" w:afterAutospacing="0"/>
        <w:jc w:val="center"/>
        <w:rPr>
          <w:rStyle w:val="notranslate"/>
          <w:rFonts w:ascii="Arial" w:hAnsi="Arial" w:cs="Arial"/>
          <w:color w:val="000000" w:themeColor="text1"/>
          <w:sz w:val="22"/>
          <w:szCs w:val="22"/>
        </w:rPr>
      </w:pPr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>E</w:t>
      </w:r>
      <w:r>
        <w:rPr>
          <w:rStyle w:val="notranslate"/>
          <w:rFonts w:ascii="Arial" w:hAnsi="Arial" w:cs="Arial"/>
          <w:color w:val="000000" w:themeColor="text1"/>
          <w:sz w:val="22"/>
          <w:szCs w:val="22"/>
        </w:rPr>
        <w:t>l</w:t>
      </w:r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>C</w:t>
      </w:r>
      <w:r>
        <w:rPr>
          <w:rStyle w:val="notranslate"/>
          <w:rFonts w:ascii="Arial" w:hAnsi="Arial" w:cs="Arial"/>
          <w:color w:val="000000" w:themeColor="text1"/>
          <w:sz w:val="22"/>
          <w:szCs w:val="22"/>
        </w:rPr>
        <w:t>ondado</w:t>
      </w:r>
      <w:proofErr w:type="spellEnd"/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 xml:space="preserve"> D</w:t>
      </w:r>
      <w:r>
        <w:rPr>
          <w:rStyle w:val="notranslate"/>
          <w:rFonts w:ascii="Arial" w:hAnsi="Arial" w:cs="Arial"/>
          <w:color w:val="000000" w:themeColor="text1"/>
          <w:sz w:val="22"/>
          <w:szCs w:val="22"/>
        </w:rPr>
        <w:t>e</w:t>
      </w:r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Style w:val="notranslate"/>
          <w:rFonts w:ascii="Arial" w:hAnsi="Arial" w:cs="Arial"/>
          <w:color w:val="000000" w:themeColor="text1"/>
          <w:sz w:val="22"/>
          <w:szCs w:val="22"/>
        </w:rPr>
        <w:t>Brazoria</w:t>
      </w:r>
    </w:p>
    <w:p w14:paraId="6A86EEE7" w14:textId="4DB4811D" w:rsidR="00201FC5" w:rsidRDefault="00954FD2" w:rsidP="00201FC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54FD2">
        <w:rPr>
          <w:rFonts w:ascii="Arial" w:hAnsi="Arial" w:cs="Arial"/>
          <w:color w:val="000000" w:themeColor="text1"/>
          <w:sz w:val="22"/>
          <w:szCs w:val="22"/>
        </w:rPr>
        <w:t>SUBVENCIÓN EN BLOQUE PARA EL DESARROLLO COMUNITARIO – RECUPERACIÓN DE DESASTRES – HURACÁN HARVEY MODIFICACIÓN/SOLICITUD DE CONTRATO ESTATAL</w:t>
      </w:r>
    </w:p>
    <w:p w14:paraId="4B9ED000" w14:textId="77777777" w:rsidR="001C5270" w:rsidRDefault="001C5270" w:rsidP="009C2FE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62B2B98" w14:textId="77777777" w:rsidR="00304DEC" w:rsidRPr="00304DEC" w:rsidRDefault="00906560" w:rsidP="00304DEC">
      <w:pPr>
        <w:jc w:val="center"/>
        <w:rPr>
          <w:rFonts w:ascii="Arial" w:hAnsi="Arial" w:cs="Arial"/>
          <w:color w:val="000000" w:themeColor="text1"/>
        </w:rPr>
      </w:pPr>
      <w:r w:rsidRPr="00906560">
        <w:rPr>
          <w:rFonts w:ascii="Arial" w:hAnsi="Arial" w:cs="Arial"/>
          <w:color w:val="000000" w:themeColor="text1"/>
        </w:rPr>
        <w:t xml:space="preserve">El </w:t>
      </w:r>
      <w:proofErr w:type="spellStart"/>
      <w:r w:rsidRPr="00906560">
        <w:rPr>
          <w:rFonts w:ascii="Arial" w:hAnsi="Arial" w:cs="Arial"/>
          <w:color w:val="000000" w:themeColor="text1"/>
        </w:rPr>
        <w:t>condado</w:t>
      </w:r>
      <w:proofErr w:type="spellEnd"/>
      <w:r w:rsidRPr="00906560">
        <w:rPr>
          <w:rFonts w:ascii="Arial" w:hAnsi="Arial" w:cs="Arial"/>
          <w:color w:val="000000" w:themeColor="text1"/>
        </w:rPr>
        <w:t xml:space="preserve"> de Brazoria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invita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todos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los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ciudadanos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revisar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y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comentar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sobre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la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parte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suplementaria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la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solicitud</w:t>
      </w:r>
      <w:proofErr w:type="spellEnd"/>
      <w:r w:rsidR="00304DEC" w:rsidRPr="00304DEC">
        <w:rPr>
          <w:rFonts w:ascii="Arial" w:hAnsi="Arial" w:cs="Arial"/>
          <w:color w:val="000000" w:themeColor="text1"/>
        </w:rPr>
        <w:t>/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enmienda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propuesta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su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contrato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estatal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para 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Contrato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No. 20-065-118-C388 del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Programa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Recuperación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Desastres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CDBG del Huracán Harvey. Al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Condado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se le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asignaron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fondos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adicionales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por un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monto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$533,393 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través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la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Enmienda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al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Método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Distribución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(MOD) del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Programa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Infraestructura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Local (MOD) del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Consejo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Área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Houston-Galveston (H-GAC) del Huracán Harvey,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administrada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por la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Oficina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General de Tierras de Texas (GLO),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aumentando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monto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contrato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original de $10,916,934 a $11,450,327. 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Condado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notificó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previamente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al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público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desde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el 18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abril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2023 hasta el 19 de mayo de 2023,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sobre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dos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proyectos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propuestos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: un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proyecto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mejoras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alcantarillado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en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la ciudad de Brazoria y un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proyecto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mejora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calles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en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Surfside,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respectivamente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.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Complementariamente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, 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Condado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propone dos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proyectos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adicionales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dentro de Surfside para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mejoras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agua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y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alcantarillado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.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Estos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cuatro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proyectos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se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sumarían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a los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proyectos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existentes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en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contrato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estatal</w:t>
      </w:r>
      <w:proofErr w:type="spellEnd"/>
      <w:r w:rsidR="00304DEC" w:rsidRPr="00304DEC">
        <w:rPr>
          <w:rFonts w:ascii="Arial" w:hAnsi="Arial" w:cs="Arial"/>
          <w:color w:val="000000" w:themeColor="text1"/>
        </w:rPr>
        <w:t xml:space="preserve"> del </w:t>
      </w:r>
      <w:proofErr w:type="spellStart"/>
      <w:r w:rsidR="00304DEC" w:rsidRPr="00304DEC">
        <w:rPr>
          <w:rFonts w:ascii="Arial" w:hAnsi="Arial" w:cs="Arial"/>
          <w:color w:val="000000" w:themeColor="text1"/>
        </w:rPr>
        <w:t>Condado</w:t>
      </w:r>
      <w:proofErr w:type="spellEnd"/>
      <w:r w:rsidR="00304DEC" w:rsidRPr="00304DEC">
        <w:rPr>
          <w:rFonts w:ascii="Arial" w:hAnsi="Arial" w:cs="Arial"/>
          <w:color w:val="000000" w:themeColor="text1"/>
        </w:rPr>
        <w:t>.</w:t>
      </w:r>
    </w:p>
    <w:p w14:paraId="3BDE9A96" w14:textId="41341AD2" w:rsidR="009C2FEC" w:rsidRPr="009C2FEC" w:rsidRDefault="009C2FEC" w:rsidP="00906560">
      <w:pPr>
        <w:jc w:val="center"/>
        <w:rPr>
          <w:rFonts w:ascii="Arial" w:hAnsi="Arial" w:cs="Arial"/>
          <w:color w:val="000000" w:themeColor="text1"/>
        </w:rPr>
      </w:pPr>
    </w:p>
    <w:p w14:paraId="467FE4D8" w14:textId="77777777" w:rsidR="00906560" w:rsidRDefault="00906560" w:rsidP="009C2FEC">
      <w:pPr>
        <w:jc w:val="center"/>
        <w:rPr>
          <w:rFonts w:ascii="Arial" w:hAnsi="Arial" w:cs="Arial"/>
          <w:color w:val="000000" w:themeColor="text1"/>
        </w:rPr>
      </w:pPr>
    </w:p>
    <w:p w14:paraId="73C58BBC" w14:textId="72F4195D" w:rsidR="00065688" w:rsidRPr="00065688" w:rsidRDefault="00065688" w:rsidP="00065688">
      <w:pPr>
        <w:jc w:val="center"/>
        <w:rPr>
          <w:rFonts w:ascii="Arial" w:hAnsi="Arial" w:cs="Arial"/>
          <w:color w:val="000000" w:themeColor="text1"/>
        </w:rPr>
      </w:pPr>
      <w:r w:rsidRPr="00065688">
        <w:rPr>
          <w:rFonts w:ascii="Arial" w:hAnsi="Arial" w:cs="Arial"/>
          <w:color w:val="000000" w:themeColor="text1"/>
        </w:rPr>
        <w:t xml:space="preserve">Una </w:t>
      </w:r>
      <w:proofErr w:type="spellStart"/>
      <w:r w:rsidRPr="00065688">
        <w:rPr>
          <w:rFonts w:ascii="Arial" w:hAnsi="Arial" w:cs="Arial"/>
          <w:color w:val="000000" w:themeColor="text1"/>
        </w:rPr>
        <w:t>copia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de los </w:t>
      </w:r>
      <w:proofErr w:type="spellStart"/>
      <w:r w:rsidRPr="00065688">
        <w:rPr>
          <w:rFonts w:ascii="Arial" w:hAnsi="Arial" w:cs="Arial"/>
          <w:color w:val="000000" w:themeColor="text1"/>
        </w:rPr>
        <w:t>proyectos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adicionales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propuestos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con </w:t>
      </w:r>
      <w:proofErr w:type="spellStart"/>
      <w:r w:rsidRPr="00065688">
        <w:rPr>
          <w:rFonts w:ascii="Arial" w:hAnsi="Arial" w:cs="Arial"/>
          <w:color w:val="000000" w:themeColor="text1"/>
        </w:rPr>
        <w:t>esta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solicitud</w:t>
      </w:r>
      <w:proofErr w:type="spellEnd"/>
      <w:r w:rsidRPr="00065688">
        <w:rPr>
          <w:rFonts w:ascii="Arial" w:hAnsi="Arial" w:cs="Arial"/>
          <w:color w:val="000000" w:themeColor="text1"/>
        </w:rPr>
        <w:t>/</w:t>
      </w:r>
      <w:proofErr w:type="spellStart"/>
      <w:r w:rsidRPr="00065688">
        <w:rPr>
          <w:rFonts w:ascii="Arial" w:hAnsi="Arial" w:cs="Arial"/>
          <w:color w:val="000000" w:themeColor="text1"/>
        </w:rPr>
        <w:t>enmienda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está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disponible para </w:t>
      </w:r>
      <w:proofErr w:type="spellStart"/>
      <w:r w:rsidRPr="00065688">
        <w:rPr>
          <w:rFonts w:ascii="Arial" w:hAnsi="Arial" w:cs="Arial"/>
          <w:color w:val="000000" w:themeColor="text1"/>
        </w:rPr>
        <w:t>su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revisión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durante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el </w:t>
      </w:r>
      <w:proofErr w:type="spellStart"/>
      <w:r w:rsidRPr="00065688">
        <w:rPr>
          <w:rFonts w:ascii="Arial" w:hAnsi="Arial" w:cs="Arial"/>
          <w:color w:val="000000" w:themeColor="text1"/>
        </w:rPr>
        <w:t>horario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comercial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normal </w:t>
      </w:r>
      <w:proofErr w:type="spellStart"/>
      <w:r w:rsidRPr="00065688">
        <w:rPr>
          <w:rFonts w:ascii="Arial" w:hAnsi="Arial" w:cs="Arial"/>
          <w:color w:val="000000" w:themeColor="text1"/>
        </w:rPr>
        <w:t>en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el Anexo Este del </w:t>
      </w:r>
      <w:proofErr w:type="spellStart"/>
      <w:r w:rsidRPr="00065688">
        <w:rPr>
          <w:rFonts w:ascii="Arial" w:hAnsi="Arial" w:cs="Arial"/>
          <w:color w:val="000000" w:themeColor="text1"/>
        </w:rPr>
        <w:t>Condado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de Brazoria, 1524 E. </w:t>
      </w:r>
      <w:proofErr w:type="spellStart"/>
      <w:proofErr w:type="gramStart"/>
      <w:r w:rsidRPr="00065688">
        <w:rPr>
          <w:rFonts w:ascii="Arial" w:hAnsi="Arial" w:cs="Arial"/>
          <w:color w:val="000000" w:themeColor="text1"/>
        </w:rPr>
        <w:t>Mulberry,Angleton</w:t>
      </w:r>
      <w:proofErr w:type="spellEnd"/>
      <w:proofErr w:type="gramEnd"/>
      <w:r w:rsidRPr="00065688">
        <w:rPr>
          <w:rFonts w:ascii="Arial" w:hAnsi="Arial" w:cs="Arial"/>
          <w:color w:val="000000" w:themeColor="text1"/>
        </w:rPr>
        <w:t xml:space="preserve">, TX 77515, </w:t>
      </w:r>
      <w:proofErr w:type="spellStart"/>
      <w:r w:rsidRPr="00065688">
        <w:rPr>
          <w:rFonts w:ascii="Arial" w:hAnsi="Arial" w:cs="Arial"/>
          <w:color w:val="000000" w:themeColor="text1"/>
        </w:rPr>
        <w:t>así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como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en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el sitio web del </w:t>
      </w:r>
      <w:proofErr w:type="spellStart"/>
      <w:r w:rsidRPr="00065688">
        <w:rPr>
          <w:rFonts w:ascii="Arial" w:hAnsi="Arial" w:cs="Arial"/>
          <w:color w:val="000000" w:themeColor="text1"/>
        </w:rPr>
        <w:t>Condado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en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https://www.brazoriacountytx.gov/departments/housing-and-urban-development/public-notices. Los </w:t>
      </w:r>
      <w:proofErr w:type="spellStart"/>
      <w:r w:rsidRPr="00065688">
        <w:rPr>
          <w:rFonts w:ascii="Arial" w:hAnsi="Arial" w:cs="Arial"/>
          <w:color w:val="000000" w:themeColor="text1"/>
        </w:rPr>
        <w:t>comentarios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por </w:t>
      </w:r>
      <w:proofErr w:type="spellStart"/>
      <w:r w:rsidRPr="00065688">
        <w:rPr>
          <w:rFonts w:ascii="Arial" w:hAnsi="Arial" w:cs="Arial"/>
          <w:color w:val="000000" w:themeColor="text1"/>
        </w:rPr>
        <w:t>escrito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se </w:t>
      </w:r>
      <w:proofErr w:type="spellStart"/>
      <w:r w:rsidRPr="00065688">
        <w:rPr>
          <w:rFonts w:ascii="Arial" w:hAnsi="Arial" w:cs="Arial"/>
          <w:color w:val="000000" w:themeColor="text1"/>
        </w:rPr>
        <w:t>pueden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enviar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al Director de Desarrollo </w:t>
      </w:r>
      <w:proofErr w:type="spellStart"/>
      <w:r w:rsidRPr="00065688">
        <w:rPr>
          <w:rFonts w:ascii="Arial" w:hAnsi="Arial" w:cs="Arial"/>
          <w:color w:val="000000" w:themeColor="text1"/>
        </w:rPr>
        <w:t>Comunitario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, Anexo Este del </w:t>
      </w:r>
      <w:proofErr w:type="spellStart"/>
      <w:r w:rsidRPr="00065688">
        <w:rPr>
          <w:rFonts w:ascii="Arial" w:hAnsi="Arial" w:cs="Arial"/>
          <w:color w:val="000000" w:themeColor="text1"/>
        </w:rPr>
        <w:t>Condado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de Brazoria, </w:t>
      </w:r>
      <w:proofErr w:type="spellStart"/>
      <w:r w:rsidRPr="00065688">
        <w:rPr>
          <w:rFonts w:ascii="Arial" w:hAnsi="Arial" w:cs="Arial"/>
          <w:color w:val="000000" w:themeColor="text1"/>
        </w:rPr>
        <w:t>en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1524 E. Mulberry, Angleton, TX 77515 y se </w:t>
      </w:r>
      <w:proofErr w:type="spellStart"/>
      <w:r w:rsidRPr="00065688">
        <w:rPr>
          <w:rFonts w:ascii="Arial" w:hAnsi="Arial" w:cs="Arial"/>
          <w:color w:val="000000" w:themeColor="text1"/>
        </w:rPr>
        <w:t>pueden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enviar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correos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5688">
        <w:rPr>
          <w:rFonts w:ascii="Arial" w:hAnsi="Arial" w:cs="Arial"/>
          <w:color w:val="000000" w:themeColor="text1"/>
        </w:rPr>
        <w:t>electrónicos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a DaphneL@brazoriacountytx.gov@brazoria-county.com </w:t>
      </w:r>
      <w:proofErr w:type="spellStart"/>
      <w:r w:rsidRPr="00065688">
        <w:rPr>
          <w:rFonts w:ascii="Arial" w:hAnsi="Arial" w:cs="Arial"/>
          <w:color w:val="000000" w:themeColor="text1"/>
        </w:rPr>
        <w:t>desde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el 18 de </w:t>
      </w:r>
      <w:proofErr w:type="spellStart"/>
      <w:r w:rsidRPr="00065688">
        <w:rPr>
          <w:rFonts w:ascii="Arial" w:hAnsi="Arial" w:cs="Arial"/>
          <w:color w:val="000000" w:themeColor="text1"/>
        </w:rPr>
        <w:t>octubre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de 2024 hasta el 1 de </w:t>
      </w:r>
      <w:proofErr w:type="spellStart"/>
      <w:r w:rsidRPr="00065688">
        <w:rPr>
          <w:rFonts w:ascii="Arial" w:hAnsi="Arial" w:cs="Arial"/>
          <w:color w:val="000000" w:themeColor="text1"/>
        </w:rPr>
        <w:t>noviembre</w:t>
      </w:r>
      <w:proofErr w:type="spellEnd"/>
      <w:r w:rsidRPr="00065688">
        <w:rPr>
          <w:rFonts w:ascii="Arial" w:hAnsi="Arial" w:cs="Arial"/>
          <w:color w:val="000000" w:themeColor="text1"/>
        </w:rPr>
        <w:t xml:space="preserve"> de 2024</w:t>
      </w:r>
      <w:r w:rsidR="00EA782E">
        <w:rPr>
          <w:rFonts w:ascii="Arial" w:hAnsi="Arial" w:cs="Arial"/>
          <w:color w:val="000000" w:themeColor="text1"/>
        </w:rPr>
        <w:t>.</w:t>
      </w:r>
    </w:p>
    <w:p w14:paraId="1EC569EF" w14:textId="353C12A8" w:rsidR="004E7B29" w:rsidRPr="00A4489A" w:rsidRDefault="004E7B29" w:rsidP="0061276D">
      <w:pPr>
        <w:widowControl/>
        <w:tabs>
          <w:tab w:val="left" w:pos="1620"/>
        </w:tabs>
        <w:overflowPunct w:val="0"/>
        <w:adjustRightInd w:val="0"/>
        <w:jc w:val="both"/>
        <w:textAlignment w:val="baseline"/>
        <w:rPr>
          <w:rFonts w:ascii="ArialMT" w:eastAsiaTheme="minorHAnsi" w:hAnsi="ArialMT" w:cs="ArialMT"/>
          <w:sz w:val="20"/>
          <w:szCs w:val="20"/>
        </w:rPr>
      </w:pPr>
      <w:bookmarkStart w:id="1" w:name="_GoBack"/>
      <w:bookmarkEnd w:id="1"/>
    </w:p>
    <w:sectPr w:rsidR="004E7B29" w:rsidRPr="00A4489A" w:rsidSect="00E75920">
      <w:footnotePr>
        <w:numRestart w:val="eachSect"/>
      </w:footnotePr>
      <w:pgSz w:w="12240" w:h="15840" w:code="153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152F8" w14:textId="77777777" w:rsidR="00176B1D" w:rsidRDefault="00176B1D" w:rsidP="004E7B29">
      <w:r>
        <w:separator/>
      </w:r>
    </w:p>
  </w:endnote>
  <w:endnote w:type="continuationSeparator" w:id="0">
    <w:p w14:paraId="5CA456A3" w14:textId="77777777" w:rsidR="00176B1D" w:rsidRDefault="00176B1D" w:rsidP="004E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19A2" w14:textId="77777777" w:rsidR="00176B1D" w:rsidRDefault="00176B1D" w:rsidP="004E7B29">
      <w:r>
        <w:separator/>
      </w:r>
    </w:p>
  </w:footnote>
  <w:footnote w:type="continuationSeparator" w:id="0">
    <w:p w14:paraId="03003FC6" w14:textId="77777777" w:rsidR="00176B1D" w:rsidRDefault="00176B1D" w:rsidP="004E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803F0"/>
    <w:multiLevelType w:val="hybridMultilevel"/>
    <w:tmpl w:val="5CCC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30B0C"/>
    <w:multiLevelType w:val="hybridMultilevel"/>
    <w:tmpl w:val="E1D4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51EDF"/>
    <w:multiLevelType w:val="hybridMultilevel"/>
    <w:tmpl w:val="3BB2A8A8"/>
    <w:lvl w:ilvl="0" w:tplc="06544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64"/>
    <w:rsid w:val="00036A00"/>
    <w:rsid w:val="000636D9"/>
    <w:rsid w:val="00065688"/>
    <w:rsid w:val="00071AEB"/>
    <w:rsid w:val="000746AB"/>
    <w:rsid w:val="00077E68"/>
    <w:rsid w:val="000D0117"/>
    <w:rsid w:val="001059C3"/>
    <w:rsid w:val="00176B1D"/>
    <w:rsid w:val="001C5270"/>
    <w:rsid w:val="001D6B5B"/>
    <w:rsid w:val="001E0215"/>
    <w:rsid w:val="00201FC5"/>
    <w:rsid w:val="002300F5"/>
    <w:rsid w:val="0023295B"/>
    <w:rsid w:val="00251648"/>
    <w:rsid w:val="0029586B"/>
    <w:rsid w:val="002D0488"/>
    <w:rsid w:val="002F25C1"/>
    <w:rsid w:val="00301CB9"/>
    <w:rsid w:val="00304DEC"/>
    <w:rsid w:val="003070A2"/>
    <w:rsid w:val="00326324"/>
    <w:rsid w:val="00340581"/>
    <w:rsid w:val="00390433"/>
    <w:rsid w:val="0042239C"/>
    <w:rsid w:val="00473572"/>
    <w:rsid w:val="004B7E69"/>
    <w:rsid w:val="004C562C"/>
    <w:rsid w:val="004D3AF5"/>
    <w:rsid w:val="004E7B29"/>
    <w:rsid w:val="004F51B4"/>
    <w:rsid w:val="005106CE"/>
    <w:rsid w:val="00532DAE"/>
    <w:rsid w:val="00584730"/>
    <w:rsid w:val="0059773B"/>
    <w:rsid w:val="00607710"/>
    <w:rsid w:val="0061276D"/>
    <w:rsid w:val="00631181"/>
    <w:rsid w:val="006449CA"/>
    <w:rsid w:val="006E76BE"/>
    <w:rsid w:val="007023D9"/>
    <w:rsid w:val="00732477"/>
    <w:rsid w:val="00736E97"/>
    <w:rsid w:val="007503E5"/>
    <w:rsid w:val="007B5C1F"/>
    <w:rsid w:val="007C2284"/>
    <w:rsid w:val="00822FCE"/>
    <w:rsid w:val="00860BBD"/>
    <w:rsid w:val="0089798A"/>
    <w:rsid w:val="008A32F4"/>
    <w:rsid w:val="008B0D31"/>
    <w:rsid w:val="00906560"/>
    <w:rsid w:val="00920F7A"/>
    <w:rsid w:val="00954FD2"/>
    <w:rsid w:val="00964A7E"/>
    <w:rsid w:val="00987D9F"/>
    <w:rsid w:val="009A58F1"/>
    <w:rsid w:val="009C2FEC"/>
    <w:rsid w:val="009C4AFD"/>
    <w:rsid w:val="009E7023"/>
    <w:rsid w:val="00A302AD"/>
    <w:rsid w:val="00A31EEA"/>
    <w:rsid w:val="00A4489A"/>
    <w:rsid w:val="00A44A31"/>
    <w:rsid w:val="00A77664"/>
    <w:rsid w:val="00AA1BCA"/>
    <w:rsid w:val="00AF1DC8"/>
    <w:rsid w:val="00AF3035"/>
    <w:rsid w:val="00B32037"/>
    <w:rsid w:val="00B43273"/>
    <w:rsid w:val="00B45627"/>
    <w:rsid w:val="00B57B7C"/>
    <w:rsid w:val="00B82325"/>
    <w:rsid w:val="00B90238"/>
    <w:rsid w:val="00B94F21"/>
    <w:rsid w:val="00C2240F"/>
    <w:rsid w:val="00C44E07"/>
    <w:rsid w:val="00C54C32"/>
    <w:rsid w:val="00C61C0D"/>
    <w:rsid w:val="00C6770B"/>
    <w:rsid w:val="00C7184E"/>
    <w:rsid w:val="00C75235"/>
    <w:rsid w:val="00CC4400"/>
    <w:rsid w:val="00CE2ED1"/>
    <w:rsid w:val="00DA69D6"/>
    <w:rsid w:val="00DC4F80"/>
    <w:rsid w:val="00DF0007"/>
    <w:rsid w:val="00E60DFF"/>
    <w:rsid w:val="00E670DD"/>
    <w:rsid w:val="00E75920"/>
    <w:rsid w:val="00E97B54"/>
    <w:rsid w:val="00EA782E"/>
    <w:rsid w:val="00EA7DE9"/>
    <w:rsid w:val="00EE4F52"/>
    <w:rsid w:val="00F10D0E"/>
    <w:rsid w:val="00FA7377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57DC"/>
  <w15:docId w15:val="{6563BFCF-18E8-4172-B6DD-5CE75E70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qFormat/>
    <w:rsid w:val="00C6770B"/>
    <w:pPr>
      <w:keepNext/>
      <w:widowControl/>
      <w:overflowPunct w:val="0"/>
      <w:adjustRightInd w:val="0"/>
      <w:spacing w:line="240" w:lineRule="exact"/>
      <w:jc w:val="center"/>
      <w:textAlignment w:val="baseline"/>
      <w:outlineLvl w:val="8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3">
    <w:name w:val="Body Text 3"/>
    <w:basedOn w:val="Normal"/>
    <w:link w:val="BodyText3Char"/>
    <w:uiPriority w:val="99"/>
    <w:semiHidden/>
    <w:unhideWhenUsed/>
    <w:rsid w:val="00C677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0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C6770B"/>
    <w:rPr>
      <w:rFonts w:ascii="Arial" w:eastAsia="Times New Roman" w:hAnsi="Arial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822FC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4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A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06CE"/>
    <w:rPr>
      <w:color w:val="0000FF"/>
      <w:u w:val="single"/>
    </w:rPr>
  </w:style>
  <w:style w:type="paragraph" w:styleId="NormalWeb">
    <w:name w:val="Normal (Web)"/>
    <w:basedOn w:val="Normal"/>
    <w:uiPriority w:val="99"/>
    <w:rsid w:val="0058473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translate">
    <w:name w:val="notranslate"/>
    <w:basedOn w:val="DefaultParagraphFont"/>
    <w:rsid w:val="00584730"/>
  </w:style>
  <w:style w:type="paragraph" w:customStyle="1" w:styleId="Default">
    <w:name w:val="Default"/>
    <w:rsid w:val="00607710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7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29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E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75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29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1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8830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569e947e-0615-4fe0-9f35-d451ae09370f" xsi:nil="true"/>
    <lcf76f155ced4ddcb4097134ff3c332f xmlns="569e947e-0615-4fe0-9f35-d451ae09370f">
      <Terms xmlns="http://schemas.microsoft.com/office/infopath/2007/PartnerControls"/>
    </lcf76f155ced4ddcb4097134ff3c332f>
    <TaxCatchAll xmlns="ae1b8d5f-bb82-429f-96d8-4cc46591677e" xsi:nil="true"/>
    <MigrationWizIdVersion xmlns="569e947e-0615-4fe0-9f35-d451ae09370f">1hJP3gKA3Osnz-AYbN4zh2hGws5SSrNi4-638171119250000000</MigrationWizIdVersion>
    <MigrationWizId xmlns="569e947e-0615-4fe0-9f35-d451ae09370f">1hJP3gKA3Osnz-AYbN4zh2hGws5SSrNi4</MigrationWizId>
    <GrantSubtype xmlns="569e947e-0615-4fe0-9f35-d451ae0937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E633CF73E644C83FEC9C591BFE89A" ma:contentTypeVersion="19" ma:contentTypeDescription="Create a new document." ma:contentTypeScope="" ma:versionID="f3d9c858d23b1956078c5b0ef722aa75">
  <xsd:schema xmlns:xsd="http://www.w3.org/2001/XMLSchema" xmlns:xs="http://www.w3.org/2001/XMLSchema" xmlns:p="http://schemas.microsoft.com/office/2006/metadata/properties" xmlns:ns2="569e947e-0615-4fe0-9f35-d451ae09370f" xmlns:ns3="ae1b8d5f-bb82-429f-96d8-4cc46591677e" targetNamespace="http://schemas.microsoft.com/office/2006/metadata/properties" ma:root="true" ma:fieldsID="0f217e58416e216e5209f2f819dd7eaa" ns2:_="" ns3:_="">
    <xsd:import namespace="569e947e-0615-4fe0-9f35-d451ae09370f"/>
    <xsd:import namespace="ae1b8d5f-bb82-429f-96d8-4cc46591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  <xsd:element ref="ns2:GrantSub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947e-0615-4fe0-9f35-d451ae0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87a613-51bc-4c22-8d73-ca3f67f32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9" nillable="true" ma:displayName="MigrationWizId" ma:internalName="MigrationWizId">
      <xsd:simpleType>
        <xsd:restriction base="dms:Text"/>
      </xsd:simpleType>
    </xsd:element>
    <xsd:element name="MigrationWizIdPermissions" ma:index="20" nillable="true" ma:displayName="MigrationWizIdPermissions" ma:internalName="MigrationWizIdPermissions">
      <xsd:simpleType>
        <xsd:restriction base="dms:Text"/>
      </xsd:simpleType>
    </xsd:element>
    <xsd:element name="MigrationWizIdVersion" ma:index="21" nillable="true" ma:displayName="MigrationWizIdVersion" ma:internalName="MigrationWizIdVersion">
      <xsd:simpleType>
        <xsd:restriction base="dms:Text"/>
      </xsd:simpleType>
    </xsd:element>
    <xsd:element name="GrantSubtype" ma:index="24" nillable="true" ma:displayName="Grant Subtype" ma:format="Dropdown" ma:internalName="GrantSubtype">
      <xsd:simpleType>
        <xsd:restriction base="dms:Choice">
          <xsd:enumeration value="2018 Floods"/>
          <xsd:enumeration value="2019 Imelda"/>
          <xsd:enumeration value="2019 Floods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8d5f-bb82-429f-96d8-4cc4659167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6e7bbc-2a90-4ace-bc4d-64d1aa42d49b}" ma:internalName="TaxCatchAll" ma:showField="CatchAllData" ma:web="ae1b8d5f-bb82-429f-96d8-4cc465916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A3F5-C52B-41A6-8D74-67A281BCD9A6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ae1b8d5f-bb82-429f-96d8-4cc46591677e"/>
    <ds:schemaRef ds:uri="http://purl.org/dc/terms/"/>
    <ds:schemaRef ds:uri="569e947e-0615-4fe0-9f35-d451ae09370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457173-4D1C-424F-BC73-CAE48F201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947e-0615-4fe0-9f35-d451ae09370f"/>
    <ds:schemaRef ds:uri="ae1b8d5f-bb82-429f-96d8-4cc46591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0C764-087F-482D-8271-F53F19E28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AD815-6338-4145-A5DA-C88DA8C1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Phalan</dc:creator>
  <cp:lastModifiedBy>Mari Reyes</cp:lastModifiedBy>
  <cp:revision>2</cp:revision>
  <cp:lastPrinted>2024-10-18T14:59:00Z</cp:lastPrinted>
  <dcterms:created xsi:type="dcterms:W3CDTF">2024-10-18T15:48:00Z</dcterms:created>
  <dcterms:modified xsi:type="dcterms:W3CDTF">2024-10-18T15:48:00Z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2019-05-02T00:00:00Z</vt:filetime>
  </property>
  <property fmtid="{D5CDD505-2E9C-101B-9397-08002B2CF9AE}" pid="5" name="MediaServiceImageTags">
    <vt:lpwstr/>
  </property>
  <property fmtid="{D5CDD505-2E9C-101B-9397-08002B2CF9AE}" pid="6" name="ContentTypeId">
    <vt:lpwstr>0x010100358E633CF73E644C83FEC9C591BFE89A</vt:lpwstr>
  </property>
</Properties>
</file>